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2769" w14:textId="15F4F75B" w:rsidR="00317DBC" w:rsidRPr="00C44220" w:rsidRDefault="00BA31CC" w:rsidP="00317DBC">
      <w:pPr>
        <w:rPr>
          <w:rFonts w:cs="Arial"/>
          <w:b/>
          <w:sz w:val="22"/>
        </w:rPr>
      </w:pPr>
      <w:r w:rsidRPr="00146A7D">
        <w:rPr>
          <w:rFonts w:cs="Arial"/>
          <w:b/>
          <w:noProof/>
          <w:color w:val="000000"/>
          <w:sz w:val="22"/>
        </w:rPr>
        <w:drawing>
          <wp:inline distT="0" distB="0" distL="0" distR="0" wp14:anchorId="71C224DD" wp14:editId="400D2513">
            <wp:extent cx="1381125" cy="1055637"/>
            <wp:effectExtent l="0" t="0" r="0" b="0"/>
            <wp:docPr id="1" name="Picture 1" descr="C:\Users\akindsc\Desktop\Methodis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dsc\Desktop\Methodist 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0" cy="10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E759" w14:textId="77777777" w:rsidR="00A832A7" w:rsidRPr="00C44220" w:rsidRDefault="00A832A7" w:rsidP="00317DBC">
      <w:pPr>
        <w:rPr>
          <w:rFonts w:cs="Arial"/>
          <w:b/>
          <w:sz w:val="22"/>
        </w:rPr>
      </w:pPr>
    </w:p>
    <w:p w14:paraId="5F891314" w14:textId="73D2574B" w:rsidR="00425E80" w:rsidRDefault="009242F2" w:rsidP="00367B45">
      <w:pPr>
        <w:jc w:val="center"/>
        <w:rPr>
          <w:rFonts w:cs="Arial"/>
          <w:b/>
          <w:sz w:val="22"/>
        </w:rPr>
      </w:pPr>
      <w:r w:rsidRPr="00C44220">
        <w:rPr>
          <w:rFonts w:eastAsia="Calibri" w:cs="Arial"/>
          <w:b/>
          <w:noProof/>
          <w:sz w:val="22"/>
        </w:rPr>
        <w:t>Guidelines</w:t>
      </w:r>
      <w:r w:rsidR="00CC408B" w:rsidRPr="00C44220">
        <w:rPr>
          <w:rFonts w:eastAsia="Calibri" w:cs="Arial"/>
          <w:b/>
          <w:noProof/>
          <w:sz w:val="22"/>
        </w:rPr>
        <w:t xml:space="preserve"> </w:t>
      </w:r>
      <w:r w:rsidR="00CC408B" w:rsidRPr="00C44220">
        <w:rPr>
          <w:rFonts w:cs="Arial"/>
          <w:b/>
          <w:sz w:val="22"/>
        </w:rPr>
        <w:t xml:space="preserve">for </w:t>
      </w:r>
      <w:r w:rsidR="00A35620">
        <w:rPr>
          <w:rFonts w:cs="Arial"/>
          <w:b/>
          <w:sz w:val="22"/>
        </w:rPr>
        <w:t xml:space="preserve">Employees </w:t>
      </w:r>
      <w:r w:rsidR="00CC408B" w:rsidRPr="00C44220">
        <w:rPr>
          <w:rFonts w:cs="Arial"/>
          <w:b/>
          <w:sz w:val="22"/>
        </w:rPr>
        <w:t>Submitting</w:t>
      </w:r>
      <w:r w:rsidR="00C440D0" w:rsidRPr="00C44220">
        <w:rPr>
          <w:rFonts w:cs="Arial"/>
          <w:b/>
          <w:sz w:val="22"/>
        </w:rPr>
        <w:t xml:space="preserve"> </w:t>
      </w:r>
      <w:r w:rsidR="0065161E" w:rsidRPr="00C44220">
        <w:rPr>
          <w:rFonts w:cs="Arial"/>
          <w:b/>
          <w:sz w:val="22"/>
        </w:rPr>
        <w:t xml:space="preserve">a </w:t>
      </w:r>
      <w:r w:rsidR="00CC408B" w:rsidRPr="00C44220">
        <w:rPr>
          <w:rFonts w:cs="Arial"/>
          <w:b/>
          <w:sz w:val="22"/>
        </w:rPr>
        <w:t>Nu</w:t>
      </w:r>
      <w:r w:rsidR="00B1154A">
        <w:rPr>
          <w:rFonts w:cs="Arial"/>
          <w:b/>
          <w:sz w:val="22"/>
        </w:rPr>
        <w:t>rsing and Allied Health</w:t>
      </w:r>
      <w:r w:rsidR="00D677D0" w:rsidRPr="00C44220">
        <w:rPr>
          <w:rFonts w:cs="Arial"/>
          <w:b/>
          <w:sz w:val="22"/>
        </w:rPr>
        <w:t xml:space="preserve"> </w:t>
      </w:r>
    </w:p>
    <w:p w14:paraId="28ADC6A0" w14:textId="77777777" w:rsidR="00CC408B" w:rsidRDefault="00D677D0" w:rsidP="00367B45">
      <w:pPr>
        <w:jc w:val="center"/>
        <w:rPr>
          <w:rFonts w:cs="Arial"/>
          <w:b/>
          <w:sz w:val="22"/>
        </w:rPr>
      </w:pPr>
      <w:r w:rsidRPr="00C44220">
        <w:rPr>
          <w:rFonts w:cs="Arial"/>
          <w:b/>
          <w:sz w:val="22"/>
        </w:rPr>
        <w:t xml:space="preserve">Evidence Based </w:t>
      </w:r>
      <w:r w:rsidR="00F86A52" w:rsidRPr="00C44220">
        <w:rPr>
          <w:rFonts w:cs="Arial"/>
          <w:b/>
          <w:sz w:val="22"/>
        </w:rPr>
        <w:t xml:space="preserve">Practice or Quality Improvement </w:t>
      </w:r>
      <w:r w:rsidRPr="00C44220">
        <w:rPr>
          <w:rFonts w:cs="Arial"/>
          <w:b/>
          <w:sz w:val="22"/>
        </w:rPr>
        <w:t>Study</w:t>
      </w:r>
    </w:p>
    <w:p w14:paraId="2DA9B23B" w14:textId="77777777" w:rsidR="00425E80" w:rsidRPr="00C44220" w:rsidRDefault="00425E80" w:rsidP="00367B45">
      <w:pPr>
        <w:jc w:val="center"/>
        <w:rPr>
          <w:rFonts w:cs="Arial"/>
          <w:b/>
          <w:sz w:val="22"/>
        </w:rPr>
      </w:pPr>
    </w:p>
    <w:p w14:paraId="62274D8F" w14:textId="1AAD45F0" w:rsidR="009242F2" w:rsidRPr="00425E80" w:rsidRDefault="00F86A52" w:rsidP="009242F2">
      <w:pPr>
        <w:numPr>
          <w:ilvl w:val="0"/>
          <w:numId w:val="17"/>
        </w:numPr>
        <w:rPr>
          <w:rFonts w:eastAsia="Calibri" w:cs="Arial"/>
          <w:b/>
          <w:i/>
          <w:noProof/>
          <w:sz w:val="22"/>
        </w:rPr>
      </w:pPr>
      <w:r w:rsidRPr="00C44220">
        <w:rPr>
          <w:rFonts w:eastAsia="Calibri" w:cs="Arial"/>
          <w:sz w:val="22"/>
        </w:rPr>
        <w:t>Review</w:t>
      </w:r>
      <w:r w:rsidR="00541791" w:rsidRPr="00C44220">
        <w:rPr>
          <w:rFonts w:eastAsia="Calibri" w:cs="Arial"/>
          <w:sz w:val="22"/>
        </w:rPr>
        <w:t xml:space="preserve"> the guidelines</w:t>
      </w:r>
      <w:r w:rsidR="00335E9D" w:rsidRPr="00C44220">
        <w:rPr>
          <w:rFonts w:eastAsia="Calibri" w:cs="Arial"/>
          <w:sz w:val="22"/>
        </w:rPr>
        <w:t xml:space="preserve"> below to determine </w:t>
      </w:r>
      <w:r w:rsidR="009242F2" w:rsidRPr="00C44220">
        <w:rPr>
          <w:rFonts w:eastAsia="Calibri" w:cs="Arial"/>
          <w:sz w:val="22"/>
        </w:rPr>
        <w:t xml:space="preserve">steps necessary to </w:t>
      </w:r>
      <w:r w:rsidR="00241C27">
        <w:rPr>
          <w:rFonts w:eastAsia="Calibri" w:cs="Arial"/>
          <w:sz w:val="22"/>
        </w:rPr>
        <w:t>complete a</w:t>
      </w:r>
      <w:r w:rsidR="009242F2" w:rsidRPr="00C44220">
        <w:rPr>
          <w:rFonts w:eastAsia="Calibri" w:cs="Arial"/>
          <w:sz w:val="22"/>
        </w:rPr>
        <w:t xml:space="preserve"> Nursing and</w:t>
      </w:r>
      <w:r w:rsidR="00251078" w:rsidRPr="00C44220">
        <w:rPr>
          <w:rFonts w:eastAsia="Calibri" w:cs="Arial"/>
          <w:sz w:val="22"/>
        </w:rPr>
        <w:t>/</w:t>
      </w:r>
      <w:r w:rsidR="00241C27">
        <w:rPr>
          <w:rFonts w:eastAsia="Calibri" w:cs="Arial"/>
          <w:sz w:val="22"/>
        </w:rPr>
        <w:t>or Allied Health</w:t>
      </w:r>
      <w:r w:rsidR="00701AB4" w:rsidRPr="00C44220">
        <w:rPr>
          <w:rFonts w:eastAsia="Calibri" w:cs="Arial"/>
          <w:sz w:val="22"/>
        </w:rPr>
        <w:t xml:space="preserve"> </w:t>
      </w:r>
      <w:r w:rsidR="00701AB4" w:rsidRPr="00241C27">
        <w:rPr>
          <w:rFonts w:eastAsia="Calibri" w:cs="Arial"/>
          <w:sz w:val="22"/>
        </w:rPr>
        <w:t>Evidence Based Practice (EBP) or Quality Improvement (QI) Study</w:t>
      </w:r>
      <w:r w:rsidR="00241C27" w:rsidRPr="00241C27">
        <w:rPr>
          <w:rFonts w:eastAsia="Calibri" w:cs="Arial"/>
          <w:sz w:val="22"/>
        </w:rPr>
        <w:t xml:space="preserve"> at Methodist.  </w:t>
      </w:r>
      <w:r w:rsidR="00241C27" w:rsidRPr="00425E80">
        <w:rPr>
          <w:rFonts w:eastAsia="Calibri" w:cs="Arial"/>
          <w:b/>
          <w:i/>
          <w:sz w:val="22"/>
        </w:rPr>
        <w:t>It</w:t>
      </w:r>
      <w:r w:rsidR="00212E6C">
        <w:rPr>
          <w:rFonts w:eastAsia="Calibri" w:cs="Arial"/>
          <w:b/>
          <w:i/>
          <w:sz w:val="22"/>
        </w:rPr>
        <w:t xml:space="preserve"> is important that </w:t>
      </w:r>
      <w:r w:rsidR="00241C27" w:rsidRPr="00425E80">
        <w:rPr>
          <w:rFonts w:eastAsia="Calibri" w:cs="Arial"/>
          <w:b/>
          <w:i/>
          <w:sz w:val="22"/>
        </w:rPr>
        <w:t>staff wishing to complete a</w:t>
      </w:r>
      <w:r w:rsidR="009565E8">
        <w:rPr>
          <w:rFonts w:eastAsia="Calibri" w:cs="Arial"/>
          <w:b/>
          <w:i/>
          <w:sz w:val="22"/>
        </w:rPr>
        <w:t>n</w:t>
      </w:r>
      <w:r w:rsidR="00241C27" w:rsidRPr="00425E80">
        <w:rPr>
          <w:rFonts w:eastAsia="Calibri" w:cs="Arial"/>
          <w:b/>
          <w:i/>
          <w:sz w:val="22"/>
        </w:rPr>
        <w:t xml:space="preserve"> evidence-based practice</w:t>
      </w:r>
      <w:r w:rsidR="00425E80">
        <w:rPr>
          <w:rFonts w:eastAsia="Calibri" w:cs="Arial"/>
          <w:b/>
          <w:i/>
          <w:sz w:val="22"/>
        </w:rPr>
        <w:t xml:space="preserve"> (EBP)</w:t>
      </w:r>
      <w:r w:rsidR="00241C27" w:rsidRPr="00425E80">
        <w:rPr>
          <w:rFonts w:eastAsia="Calibri" w:cs="Arial"/>
          <w:b/>
          <w:i/>
          <w:sz w:val="22"/>
        </w:rPr>
        <w:t xml:space="preserve"> or quality improvement </w:t>
      </w:r>
      <w:r w:rsidR="00425E80">
        <w:rPr>
          <w:rFonts w:eastAsia="Calibri" w:cs="Arial"/>
          <w:b/>
          <w:i/>
          <w:sz w:val="22"/>
        </w:rPr>
        <w:t xml:space="preserve">(QI) </w:t>
      </w:r>
      <w:r w:rsidR="00241C27" w:rsidRPr="00425E80">
        <w:rPr>
          <w:rFonts w:eastAsia="Calibri" w:cs="Arial"/>
          <w:b/>
          <w:i/>
          <w:sz w:val="22"/>
        </w:rPr>
        <w:t xml:space="preserve">study at Methodist contact the </w:t>
      </w:r>
      <w:r w:rsidR="00241C27" w:rsidRPr="00425E80">
        <w:rPr>
          <w:rFonts w:cs="Arial"/>
          <w:b/>
          <w:i/>
          <w:sz w:val="22"/>
        </w:rPr>
        <w:t>Nursing Research and Evidence Based Practice Council</w:t>
      </w:r>
      <w:r w:rsidR="00241C27" w:rsidRPr="00425E80">
        <w:rPr>
          <w:rFonts w:eastAsia="Calibri" w:cs="Arial"/>
          <w:b/>
          <w:i/>
          <w:noProof/>
          <w:sz w:val="22"/>
        </w:rPr>
        <w:t xml:space="preserve"> (NREBPC</w:t>
      </w:r>
      <w:r w:rsidR="00241C27" w:rsidRPr="00425E80">
        <w:rPr>
          <w:rFonts w:eastAsia="Calibri" w:cs="Arial"/>
          <w:noProof/>
          <w:sz w:val="22"/>
        </w:rPr>
        <w:t>)</w:t>
      </w:r>
      <w:r w:rsidR="00241C27" w:rsidRPr="00241C27">
        <w:rPr>
          <w:rFonts w:eastAsia="Calibri" w:cs="Arial"/>
          <w:noProof/>
          <w:sz w:val="22"/>
        </w:rPr>
        <w:t xml:space="preserve"> </w:t>
      </w:r>
      <w:r w:rsidR="00241C27" w:rsidRPr="00425E80">
        <w:rPr>
          <w:rFonts w:eastAsia="Calibri" w:cs="Arial"/>
          <w:b/>
          <w:i/>
          <w:noProof/>
          <w:sz w:val="22"/>
        </w:rPr>
        <w:t xml:space="preserve">Chair or Co-Chair prior to </w:t>
      </w:r>
      <w:r w:rsidR="00241C27" w:rsidRPr="003D76FE">
        <w:rPr>
          <w:rFonts w:eastAsia="Calibri" w:cs="Arial"/>
          <w:b/>
          <w:i/>
          <w:noProof/>
          <w:sz w:val="22"/>
        </w:rPr>
        <w:t>beginning developing the study.</w:t>
      </w:r>
      <w:r w:rsidR="00425E80" w:rsidRPr="003D76FE">
        <w:rPr>
          <w:rFonts w:eastAsia="Calibri" w:cs="Arial"/>
          <w:b/>
          <w:i/>
          <w:noProof/>
          <w:sz w:val="22"/>
        </w:rPr>
        <w:t xml:space="preserve">  </w:t>
      </w:r>
      <w:r w:rsidR="00425E80" w:rsidRPr="003D76FE">
        <w:rPr>
          <w:rFonts w:eastAsia="Calibri" w:cs="Arial"/>
          <w:noProof/>
          <w:sz w:val="22"/>
        </w:rPr>
        <w:t>To do so, contact Administrative Support for the NREBPC (</w:t>
      </w:r>
      <w:hyperlink r:id="rId9" w:history="1">
        <w:r w:rsidR="003D76FE" w:rsidRPr="002670A7">
          <w:rPr>
            <w:rStyle w:val="Hyperlink"/>
            <w:rFonts w:eastAsia="Calibri" w:cs="Arial"/>
            <w:noProof/>
            <w:sz w:val="22"/>
          </w:rPr>
          <w:t>sheri.oneel@nmhs.org</w:t>
        </w:r>
      </w:hyperlink>
      <w:r w:rsidR="00425E80" w:rsidRPr="003D76FE">
        <w:rPr>
          <w:rFonts w:eastAsia="Calibri" w:cs="Arial"/>
          <w:noProof/>
          <w:sz w:val="22"/>
        </w:rPr>
        <w:t>)</w:t>
      </w:r>
      <w:r w:rsidR="00425E80">
        <w:rPr>
          <w:rFonts w:eastAsia="Calibri" w:cs="Arial"/>
          <w:noProof/>
          <w:sz w:val="22"/>
        </w:rPr>
        <w:t xml:space="preserve"> who will notify </w:t>
      </w:r>
      <w:r w:rsidR="008A2038">
        <w:rPr>
          <w:rFonts w:eastAsia="Calibri" w:cs="Arial"/>
          <w:noProof/>
          <w:sz w:val="22"/>
        </w:rPr>
        <w:t>the C</w:t>
      </w:r>
      <w:r w:rsidR="00425E80">
        <w:rPr>
          <w:rFonts w:eastAsia="Calibri" w:cs="Arial"/>
          <w:noProof/>
          <w:sz w:val="22"/>
        </w:rPr>
        <w:t>hair</w:t>
      </w:r>
      <w:r w:rsidR="00212E6C">
        <w:rPr>
          <w:rFonts w:eastAsia="Calibri" w:cs="Arial"/>
          <w:noProof/>
          <w:sz w:val="22"/>
        </w:rPr>
        <w:t xml:space="preserve"> or </w:t>
      </w:r>
      <w:r w:rsidR="008A2038">
        <w:rPr>
          <w:rFonts w:eastAsia="Calibri" w:cs="Arial"/>
          <w:noProof/>
          <w:sz w:val="22"/>
        </w:rPr>
        <w:t>C</w:t>
      </w:r>
      <w:r w:rsidR="00212E6C">
        <w:rPr>
          <w:rFonts w:eastAsia="Calibri" w:cs="Arial"/>
          <w:noProof/>
          <w:sz w:val="22"/>
        </w:rPr>
        <w:t xml:space="preserve">o-chair to contact </w:t>
      </w:r>
      <w:r w:rsidR="00425E80">
        <w:rPr>
          <w:rFonts w:eastAsia="Calibri" w:cs="Arial"/>
          <w:noProof/>
          <w:sz w:val="22"/>
        </w:rPr>
        <w:t xml:space="preserve">staff member.  </w:t>
      </w:r>
    </w:p>
    <w:p w14:paraId="18D755C5" w14:textId="5D383FD3" w:rsidR="00241C27" w:rsidRPr="00241C27" w:rsidRDefault="009242F2" w:rsidP="00241C27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241C27">
        <w:rPr>
          <w:rFonts w:eastAsia="Calibri" w:cs="Arial"/>
          <w:noProof/>
          <w:sz w:val="22"/>
        </w:rPr>
        <w:t xml:space="preserve">All documents </w:t>
      </w:r>
      <w:r w:rsidR="00701AB4" w:rsidRPr="00241C27">
        <w:rPr>
          <w:rFonts w:eastAsia="Calibri" w:cs="Arial"/>
          <w:noProof/>
          <w:sz w:val="22"/>
        </w:rPr>
        <w:t xml:space="preserve">are on </w:t>
      </w:r>
      <w:hyperlink r:id="rId10" w:history="1">
        <w:r w:rsidR="00701AB4" w:rsidRPr="00241C27">
          <w:rPr>
            <w:rStyle w:val="Hyperlink"/>
            <w:rFonts w:eastAsia="Calibri" w:cs="Arial"/>
            <w:noProof/>
            <w:sz w:val="22"/>
          </w:rPr>
          <w:t>www.bestcare.org</w:t>
        </w:r>
      </w:hyperlink>
      <w:r w:rsidR="00701AB4" w:rsidRPr="00241C27">
        <w:rPr>
          <w:rFonts w:eastAsia="Calibri" w:cs="Arial"/>
          <w:noProof/>
          <w:sz w:val="22"/>
        </w:rPr>
        <w:t xml:space="preserve"> and saved under </w:t>
      </w:r>
      <w:r w:rsidR="00701AB4" w:rsidRPr="00241C27">
        <w:rPr>
          <w:rFonts w:eastAsia="Calibri" w:cs="Arial"/>
          <w:b/>
          <w:i/>
          <w:noProof/>
          <w:sz w:val="22"/>
        </w:rPr>
        <w:t>IRB Nursing and Allied Health Study Forms.</w:t>
      </w:r>
      <w:r w:rsidR="00701AB4" w:rsidRPr="00241C27">
        <w:rPr>
          <w:rFonts w:eastAsia="Calibri" w:cs="Arial"/>
          <w:noProof/>
          <w:sz w:val="22"/>
        </w:rPr>
        <w:t xml:space="preserve"> </w:t>
      </w:r>
      <w:r w:rsidR="007764E0" w:rsidRPr="00241C27">
        <w:rPr>
          <w:rFonts w:eastAsia="Calibri" w:cs="Arial"/>
          <w:noProof/>
          <w:sz w:val="22"/>
        </w:rPr>
        <w:t>Most d</w:t>
      </w:r>
      <w:r w:rsidR="00745CED" w:rsidRPr="00241C27">
        <w:rPr>
          <w:rFonts w:eastAsia="Calibri" w:cs="Arial"/>
          <w:noProof/>
          <w:sz w:val="22"/>
        </w:rPr>
        <w:t>ocuments are saved in a</w:t>
      </w:r>
      <w:r w:rsidRPr="00241C27">
        <w:rPr>
          <w:rFonts w:eastAsia="Calibri" w:cs="Arial"/>
          <w:noProof/>
          <w:sz w:val="22"/>
        </w:rPr>
        <w:t xml:space="preserve"> word </w:t>
      </w:r>
      <w:r w:rsidR="00701AB4" w:rsidRPr="00241C27">
        <w:rPr>
          <w:rFonts w:eastAsia="Calibri" w:cs="Arial"/>
          <w:noProof/>
          <w:sz w:val="22"/>
        </w:rPr>
        <w:t>document f</w:t>
      </w:r>
      <w:r w:rsidRPr="00241C27">
        <w:rPr>
          <w:rFonts w:eastAsia="Calibri" w:cs="Arial"/>
          <w:noProof/>
          <w:sz w:val="22"/>
        </w:rPr>
        <w:t>or ease of t</w:t>
      </w:r>
      <w:r w:rsidR="00D677D0" w:rsidRPr="00241C27">
        <w:rPr>
          <w:rFonts w:eastAsia="Calibri" w:cs="Arial"/>
          <w:noProof/>
          <w:sz w:val="22"/>
        </w:rPr>
        <w:t>yping</w:t>
      </w:r>
    </w:p>
    <w:p w14:paraId="3CEEF977" w14:textId="77777777" w:rsidR="00EE58EC" w:rsidRDefault="00EE58EC" w:rsidP="00EB703F">
      <w:pPr>
        <w:rPr>
          <w:rFonts w:cs="Arial"/>
          <w:b/>
          <w:sz w:val="22"/>
        </w:rPr>
      </w:pPr>
    </w:p>
    <w:p w14:paraId="36E531B5" w14:textId="24EE7474" w:rsidR="00EE58EC" w:rsidRDefault="00373A4A" w:rsidP="00EE58EC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Employee</w:t>
      </w:r>
      <w:r w:rsidR="00EE58EC">
        <w:rPr>
          <w:rFonts w:cs="Arial"/>
          <w:b/>
          <w:sz w:val="22"/>
        </w:rPr>
        <w:t xml:space="preserve"> Member</w:t>
      </w:r>
      <w:r w:rsidR="00EE58EC" w:rsidRPr="00425E80">
        <w:rPr>
          <w:rFonts w:cs="Arial"/>
          <w:b/>
          <w:sz w:val="22"/>
        </w:rPr>
        <w:t xml:space="preserve"> </w:t>
      </w:r>
      <w:r w:rsidR="00EE58EC">
        <w:rPr>
          <w:rFonts w:cs="Arial"/>
          <w:b/>
          <w:sz w:val="22"/>
        </w:rPr>
        <w:t>Quality Improvement or Evidence Based Practice Studies</w:t>
      </w:r>
    </w:p>
    <w:p w14:paraId="11B0C0AD" w14:textId="77777777" w:rsidR="00EE58EC" w:rsidRDefault="00EE58EC" w:rsidP="00EE58EC">
      <w:pPr>
        <w:jc w:val="center"/>
        <w:rPr>
          <w:rFonts w:cs="Arial"/>
          <w:b/>
          <w:sz w:val="22"/>
        </w:rPr>
      </w:pPr>
    </w:p>
    <w:p w14:paraId="44DC711B" w14:textId="6864BA46" w:rsidR="00EE58EC" w:rsidRPr="00425E80" w:rsidRDefault="00373A4A" w:rsidP="00EE58EC">
      <w:pPr>
        <w:pStyle w:val="ListParagraph"/>
        <w:numPr>
          <w:ilvl w:val="0"/>
          <w:numId w:val="30"/>
        </w:numPr>
        <w:rPr>
          <w:rFonts w:cs="Arial"/>
          <w:sz w:val="22"/>
        </w:rPr>
      </w:pPr>
      <w:r>
        <w:rPr>
          <w:rFonts w:cs="Arial"/>
          <w:sz w:val="22"/>
        </w:rPr>
        <w:t>Employee</w:t>
      </w:r>
      <w:r w:rsidR="00EE58EC">
        <w:rPr>
          <w:rFonts w:cs="Arial"/>
          <w:sz w:val="22"/>
        </w:rPr>
        <w:t xml:space="preserve">(s) visits with </w:t>
      </w:r>
      <w:r w:rsidR="00EE58EC" w:rsidRPr="00382C5A">
        <w:rPr>
          <w:rFonts w:eastAsia="Calibri" w:cs="Arial"/>
          <w:noProof/>
          <w:sz w:val="22"/>
        </w:rPr>
        <w:t>NREBPC Chair</w:t>
      </w:r>
      <w:r w:rsidR="008A2038">
        <w:rPr>
          <w:rFonts w:eastAsia="Calibri" w:cs="Arial"/>
          <w:noProof/>
          <w:sz w:val="22"/>
        </w:rPr>
        <w:t xml:space="preserve"> or C</w:t>
      </w:r>
      <w:r w:rsidR="00EE58EC">
        <w:rPr>
          <w:rFonts w:eastAsia="Calibri" w:cs="Arial"/>
          <w:noProof/>
          <w:sz w:val="22"/>
        </w:rPr>
        <w:t xml:space="preserve">o-chair </w:t>
      </w:r>
      <w:r w:rsidR="00EE58EC" w:rsidRPr="00425E80">
        <w:rPr>
          <w:rFonts w:eastAsia="Calibri" w:cs="Arial"/>
          <w:b/>
          <w:noProof/>
          <w:sz w:val="22"/>
        </w:rPr>
        <w:t xml:space="preserve">prior </w:t>
      </w:r>
      <w:r w:rsidR="00EE58EC">
        <w:rPr>
          <w:rFonts w:eastAsia="Calibri" w:cs="Arial"/>
          <w:noProof/>
          <w:sz w:val="22"/>
        </w:rPr>
        <w:t>to study planning to ensure study is in alignment with Methodist strategic and clinical unit priorities.</w:t>
      </w:r>
    </w:p>
    <w:p w14:paraId="57EC04DB" w14:textId="213A050E" w:rsidR="00EE58EC" w:rsidRPr="00425E80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 w:rsidRPr="00382C5A">
        <w:rPr>
          <w:rFonts w:eastAsia="Calibri" w:cs="Arial"/>
          <w:noProof/>
          <w:sz w:val="22"/>
        </w:rPr>
        <w:t>NREBPC Chair</w:t>
      </w:r>
      <w:r w:rsidR="008A2038">
        <w:rPr>
          <w:rFonts w:eastAsia="Calibri" w:cs="Arial"/>
          <w:noProof/>
          <w:sz w:val="22"/>
        </w:rPr>
        <w:t xml:space="preserve"> or C</w:t>
      </w:r>
      <w:r>
        <w:rPr>
          <w:rFonts w:eastAsia="Calibri" w:cs="Arial"/>
          <w:noProof/>
          <w:sz w:val="22"/>
        </w:rPr>
        <w:t>o-chair will verify service leader approval of study</w:t>
      </w:r>
    </w:p>
    <w:p w14:paraId="14831C8E" w14:textId="017AA7B9" w:rsidR="00EE58EC" w:rsidRPr="00425E80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 w:rsidRPr="00382C5A">
        <w:rPr>
          <w:rFonts w:eastAsia="Calibri" w:cs="Arial"/>
          <w:noProof/>
          <w:sz w:val="22"/>
        </w:rPr>
        <w:t>NREBPC Chair</w:t>
      </w:r>
      <w:r w:rsidR="008A2038">
        <w:rPr>
          <w:rFonts w:eastAsia="Calibri" w:cs="Arial"/>
          <w:noProof/>
          <w:sz w:val="22"/>
        </w:rPr>
        <w:t xml:space="preserve"> or C</w:t>
      </w:r>
      <w:r>
        <w:rPr>
          <w:rFonts w:eastAsia="Calibri" w:cs="Arial"/>
          <w:noProof/>
          <w:sz w:val="22"/>
        </w:rPr>
        <w:t xml:space="preserve">o-chair will assign a Methodist clinical mentor for staff member(s).  </w:t>
      </w:r>
    </w:p>
    <w:p w14:paraId="04EB22A5" w14:textId="7E47A453" w:rsidR="00EE58EC" w:rsidRPr="00EE58EC" w:rsidRDefault="00EE58EC" w:rsidP="00EE58EC">
      <w:pPr>
        <w:pStyle w:val="ListParagraph"/>
        <w:numPr>
          <w:ilvl w:val="0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 xml:space="preserve">Complete the </w:t>
      </w:r>
      <w:r w:rsidR="001F6B48">
        <w:rPr>
          <w:rFonts w:eastAsia="Calibri" w:cs="Arial"/>
          <w:i/>
          <w:noProof/>
          <w:sz w:val="22"/>
        </w:rPr>
        <w:t>Nursing and Allied Health QI/</w:t>
      </w:r>
      <w:r w:rsidR="00373A4A">
        <w:rPr>
          <w:rFonts w:eastAsia="Calibri" w:cs="Arial"/>
          <w:i/>
          <w:noProof/>
          <w:sz w:val="22"/>
        </w:rPr>
        <w:t>EBP Project Application</w:t>
      </w:r>
      <w:r>
        <w:rPr>
          <w:rFonts w:eastAsia="Calibri" w:cs="Arial"/>
          <w:noProof/>
          <w:sz w:val="22"/>
        </w:rPr>
        <w:t>.</w:t>
      </w:r>
    </w:p>
    <w:p w14:paraId="4B9CCA1D" w14:textId="05C974D1" w:rsidR="00EE58EC" w:rsidRPr="00275FFB" w:rsidRDefault="00373A4A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The clinical partner may assist the employee</w:t>
      </w:r>
      <w:r w:rsidR="00EE58EC">
        <w:rPr>
          <w:rFonts w:eastAsia="Calibri" w:cs="Arial"/>
          <w:noProof/>
          <w:sz w:val="22"/>
        </w:rPr>
        <w:t xml:space="preserve"> in completing this </w:t>
      </w:r>
      <w:r w:rsidR="009565E8">
        <w:rPr>
          <w:rFonts w:eastAsia="Calibri" w:cs="Arial"/>
          <w:noProof/>
          <w:sz w:val="22"/>
        </w:rPr>
        <w:t>form</w:t>
      </w:r>
      <w:r w:rsidR="00EE58EC">
        <w:rPr>
          <w:rFonts w:eastAsia="Calibri" w:cs="Arial"/>
          <w:noProof/>
          <w:sz w:val="22"/>
        </w:rPr>
        <w:t>.</w:t>
      </w:r>
    </w:p>
    <w:p w14:paraId="5902A0E3" w14:textId="32E22A16" w:rsidR="00EE58EC" w:rsidRPr="00275FFB" w:rsidRDefault="00EE58EC" w:rsidP="00EE58EC">
      <w:pPr>
        <w:pStyle w:val="ListParagraph"/>
        <w:numPr>
          <w:ilvl w:val="0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 xml:space="preserve">The following documents should be </w:t>
      </w:r>
      <w:r w:rsidR="000950BB">
        <w:rPr>
          <w:rFonts w:eastAsia="Calibri" w:cs="Arial"/>
          <w:noProof/>
          <w:sz w:val="22"/>
        </w:rPr>
        <w:t>included as se</w:t>
      </w:r>
      <w:r w:rsidR="00373A4A">
        <w:rPr>
          <w:rFonts w:eastAsia="Calibri" w:cs="Arial"/>
          <w:noProof/>
          <w:sz w:val="22"/>
        </w:rPr>
        <w:t>p</w:t>
      </w:r>
      <w:r w:rsidR="000950BB">
        <w:rPr>
          <w:rFonts w:eastAsia="Calibri" w:cs="Arial"/>
          <w:noProof/>
          <w:sz w:val="22"/>
        </w:rPr>
        <w:t>a</w:t>
      </w:r>
      <w:r w:rsidR="00373A4A">
        <w:rPr>
          <w:rFonts w:eastAsia="Calibri" w:cs="Arial"/>
          <w:noProof/>
          <w:sz w:val="22"/>
        </w:rPr>
        <w:t>rate attachments to upload with the application</w:t>
      </w:r>
      <w:r>
        <w:rPr>
          <w:rFonts w:eastAsia="Calibri" w:cs="Arial"/>
          <w:noProof/>
          <w:sz w:val="22"/>
        </w:rPr>
        <w:t>:</w:t>
      </w:r>
    </w:p>
    <w:p w14:paraId="23F4FFFE" w14:textId="68169970" w:rsidR="00EE58EC" w:rsidRPr="00EE58EC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 w:rsidRPr="00EE58EC">
        <w:rPr>
          <w:rFonts w:eastAsia="Calibri" w:cs="Arial"/>
          <w:noProof/>
          <w:sz w:val="22"/>
        </w:rPr>
        <w:t xml:space="preserve">Letter from Methodist Clinical Partner agreeing to serve in this role.  </w:t>
      </w:r>
    </w:p>
    <w:p w14:paraId="090D7357" w14:textId="081EA021" w:rsidR="00EE58EC" w:rsidRPr="00275FFB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Letter of support from Methodist Service Leader</w:t>
      </w:r>
      <w:r w:rsidR="00373A4A">
        <w:rPr>
          <w:rFonts w:eastAsia="Calibri" w:cs="Arial"/>
          <w:noProof/>
          <w:sz w:val="22"/>
        </w:rPr>
        <w:t>/Manager.</w:t>
      </w:r>
    </w:p>
    <w:p w14:paraId="6994CEFE" w14:textId="118A2D99" w:rsidR="00FC186F" w:rsidRPr="005138AD" w:rsidRDefault="00EE58EC" w:rsidP="00FC186F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 w:rsidRPr="00C44220">
        <w:rPr>
          <w:rFonts w:cs="Arial"/>
          <w:sz w:val="22"/>
        </w:rPr>
        <w:t>Letter of support for Electronic Health Record (EHR) access</w:t>
      </w:r>
      <w:r w:rsidR="009565E8">
        <w:rPr>
          <w:rFonts w:cs="Arial"/>
          <w:sz w:val="22"/>
        </w:rPr>
        <w:t xml:space="preserve"> if appropriate (include when </w:t>
      </w:r>
      <w:r>
        <w:rPr>
          <w:rFonts w:cs="Arial"/>
          <w:sz w:val="22"/>
        </w:rPr>
        <w:t xml:space="preserve">staff </w:t>
      </w:r>
      <w:r w:rsidRPr="005138AD">
        <w:rPr>
          <w:rFonts w:cs="Arial"/>
          <w:sz w:val="22"/>
        </w:rPr>
        <w:t>member will need to access the medical record</w:t>
      </w:r>
      <w:r w:rsidR="009565E8" w:rsidRPr="005138AD">
        <w:rPr>
          <w:rFonts w:cs="Arial"/>
          <w:sz w:val="22"/>
        </w:rPr>
        <w:t xml:space="preserve"> for the project</w:t>
      </w:r>
      <w:r w:rsidRPr="005138AD">
        <w:rPr>
          <w:rFonts w:cs="Arial"/>
          <w:sz w:val="22"/>
        </w:rPr>
        <w:t>)</w:t>
      </w:r>
      <w:r w:rsidR="009565E8" w:rsidRPr="005138AD">
        <w:rPr>
          <w:rFonts w:cs="Arial"/>
          <w:sz w:val="22"/>
        </w:rPr>
        <w:t>. M</w:t>
      </w:r>
      <w:r w:rsidRPr="005138AD">
        <w:rPr>
          <w:rFonts w:cs="Arial"/>
          <w:sz w:val="22"/>
        </w:rPr>
        <w:t>odify this letter and s</w:t>
      </w:r>
      <w:r w:rsidR="0081652B">
        <w:rPr>
          <w:rFonts w:cs="Arial"/>
          <w:sz w:val="22"/>
        </w:rPr>
        <w:t xml:space="preserve">ubmit to the individual </w:t>
      </w:r>
      <w:r w:rsidRPr="005138AD">
        <w:rPr>
          <w:rFonts w:cs="Arial"/>
          <w:sz w:val="22"/>
        </w:rPr>
        <w:t>noted on the letter to obtain permission</w:t>
      </w:r>
      <w:r w:rsidR="009565E8" w:rsidRPr="005138AD">
        <w:rPr>
          <w:rFonts w:cs="Arial"/>
          <w:sz w:val="22"/>
        </w:rPr>
        <w:t>.</w:t>
      </w:r>
    </w:p>
    <w:p w14:paraId="1DAB7742" w14:textId="7C422536" w:rsidR="00EE58EC" w:rsidRPr="005138AD" w:rsidRDefault="00EE58EC" w:rsidP="00FC186F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 w:rsidRPr="005138AD">
        <w:rPr>
          <w:rFonts w:cs="Arial"/>
          <w:sz w:val="22"/>
        </w:rPr>
        <w:t>Verification of CITI Training</w:t>
      </w:r>
      <w:r w:rsidR="00BA31CC" w:rsidRPr="005138AD">
        <w:rPr>
          <w:rFonts w:cs="Arial"/>
          <w:sz w:val="22"/>
        </w:rPr>
        <w:t xml:space="preserve"> </w:t>
      </w:r>
      <w:r w:rsidR="00FC186F" w:rsidRPr="005138AD">
        <w:rPr>
          <w:rFonts w:cs="Arial"/>
          <w:sz w:val="22"/>
        </w:rPr>
        <w:t xml:space="preserve">Good Clinical Practice Course, US FDA Focus </w:t>
      </w:r>
      <w:r w:rsidRPr="005138AD">
        <w:rPr>
          <w:rFonts w:cs="Arial"/>
          <w:sz w:val="22"/>
        </w:rPr>
        <w:t xml:space="preserve">(submit </w:t>
      </w:r>
      <w:r w:rsidR="00CC1B8C" w:rsidRPr="005138AD">
        <w:rPr>
          <w:rFonts w:cs="Arial"/>
          <w:sz w:val="22"/>
        </w:rPr>
        <w:t xml:space="preserve">transcript </w:t>
      </w:r>
      <w:r w:rsidR="009565E8" w:rsidRPr="005138AD">
        <w:rPr>
          <w:rFonts w:cs="Arial"/>
          <w:sz w:val="22"/>
        </w:rPr>
        <w:t>score sheets) of the s</w:t>
      </w:r>
      <w:r w:rsidR="00F54C15">
        <w:rPr>
          <w:rFonts w:cs="Arial"/>
          <w:sz w:val="22"/>
        </w:rPr>
        <w:t>taff member implementing the QI/</w:t>
      </w:r>
      <w:r w:rsidR="009565E8" w:rsidRPr="005138AD">
        <w:rPr>
          <w:rFonts w:cs="Arial"/>
          <w:sz w:val="22"/>
        </w:rPr>
        <w:t xml:space="preserve">EBP project and </w:t>
      </w:r>
      <w:r w:rsidRPr="005138AD">
        <w:rPr>
          <w:rFonts w:cs="Arial"/>
          <w:sz w:val="22"/>
        </w:rPr>
        <w:t>clinical partner</w:t>
      </w:r>
      <w:r w:rsidR="009565E8" w:rsidRPr="005138AD">
        <w:rPr>
          <w:rFonts w:cs="Arial"/>
          <w:sz w:val="22"/>
        </w:rPr>
        <w:t>.</w:t>
      </w:r>
      <w:r w:rsidR="00FC186F" w:rsidRPr="005138AD">
        <w:rPr>
          <w:rFonts w:cs="Arial"/>
          <w:color w:val="000000"/>
          <w:sz w:val="22"/>
        </w:rPr>
        <w:t xml:space="preserve"> CITI Web Site Address </w:t>
      </w:r>
      <w:hyperlink r:id="rId11" w:history="1">
        <w:r w:rsidR="00FC186F" w:rsidRPr="005138AD">
          <w:rPr>
            <w:rStyle w:val="Hyperlink"/>
            <w:rFonts w:cs="Arial"/>
            <w:sz w:val="22"/>
          </w:rPr>
          <w:t>https://about.citiprogram.org/en/homepage/</w:t>
        </w:r>
      </w:hyperlink>
      <w:r w:rsidR="00FC186F" w:rsidRPr="005138AD">
        <w:rPr>
          <w:rStyle w:val="Hyperlink"/>
          <w:rFonts w:cs="Arial"/>
          <w:sz w:val="22"/>
        </w:rPr>
        <w:t xml:space="preserve">.  </w:t>
      </w:r>
      <w:r w:rsidR="00FC186F" w:rsidRPr="005138AD">
        <w:rPr>
          <w:rFonts w:cs="Arial"/>
          <w:sz w:val="22"/>
        </w:rPr>
        <w:t>Methodist employees will use Nebraska Methodist Hospital as the organization. Do not apply for CEUs (there is a cost for those).</w:t>
      </w:r>
    </w:p>
    <w:p w14:paraId="560ADF6A" w14:textId="5D94174A" w:rsidR="00EE58EC" w:rsidRPr="00275FFB" w:rsidRDefault="00A018BD" w:rsidP="00EE58EC">
      <w:pPr>
        <w:pStyle w:val="ListParagraph"/>
        <w:numPr>
          <w:ilvl w:val="0"/>
          <w:numId w:val="30"/>
        </w:numPr>
        <w:rPr>
          <w:rFonts w:cs="Arial"/>
          <w:sz w:val="22"/>
        </w:rPr>
      </w:pPr>
      <w:r>
        <w:rPr>
          <w:rFonts w:cs="Arial"/>
          <w:sz w:val="22"/>
        </w:rPr>
        <w:t xml:space="preserve">After verification of the </w:t>
      </w:r>
      <w:r w:rsidR="00F54C15">
        <w:rPr>
          <w:rFonts w:cs="Arial"/>
          <w:sz w:val="22"/>
        </w:rPr>
        <w:t>complete</w:t>
      </w:r>
      <w:r>
        <w:rPr>
          <w:rFonts w:cs="Arial"/>
          <w:sz w:val="22"/>
        </w:rPr>
        <w:t xml:space="preserve"> document submission</w:t>
      </w:r>
      <w:r w:rsidR="00EE58EC" w:rsidRPr="00275FFB">
        <w:rPr>
          <w:rFonts w:cs="Arial"/>
          <w:sz w:val="22"/>
        </w:rPr>
        <w:t xml:space="preserve">, </w:t>
      </w:r>
      <w:r w:rsidR="00F54C15">
        <w:rPr>
          <w:rFonts w:cs="Arial"/>
          <w:sz w:val="22"/>
        </w:rPr>
        <w:t xml:space="preserve">representatives on the </w:t>
      </w:r>
      <w:r w:rsidR="00EE58EC">
        <w:rPr>
          <w:rFonts w:eastAsia="Calibri" w:cs="Arial"/>
          <w:noProof/>
          <w:sz w:val="22"/>
        </w:rPr>
        <w:t xml:space="preserve">Methodist IRB Committee </w:t>
      </w:r>
      <w:r w:rsidR="00F54C15">
        <w:rPr>
          <w:rFonts w:eastAsia="Calibri" w:cs="Arial"/>
          <w:noProof/>
          <w:sz w:val="22"/>
        </w:rPr>
        <w:t xml:space="preserve">will conduct </w:t>
      </w:r>
      <w:r w:rsidR="00EE58EC">
        <w:rPr>
          <w:rFonts w:eastAsia="Calibri" w:cs="Arial"/>
          <w:noProof/>
          <w:sz w:val="22"/>
        </w:rPr>
        <w:t xml:space="preserve">an internal review process.  </w:t>
      </w:r>
    </w:p>
    <w:p w14:paraId="7A29C770" w14:textId="36C473B3" w:rsidR="00EE58EC" w:rsidRPr="00EE58EC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>If the IRB nursing representative</w:t>
      </w:r>
      <w:r w:rsidR="009565E8">
        <w:rPr>
          <w:rFonts w:eastAsia="Calibri" w:cs="Arial"/>
          <w:noProof/>
          <w:sz w:val="22"/>
        </w:rPr>
        <w:t>s</w:t>
      </w:r>
      <w:r>
        <w:rPr>
          <w:rFonts w:eastAsia="Calibri" w:cs="Arial"/>
          <w:noProof/>
          <w:sz w:val="22"/>
        </w:rPr>
        <w:t xml:space="preserve"> agree that </w:t>
      </w:r>
      <w:r w:rsidR="009565E8">
        <w:rPr>
          <w:rFonts w:eastAsia="Calibri" w:cs="Arial"/>
          <w:noProof/>
          <w:sz w:val="22"/>
        </w:rPr>
        <w:t>the project</w:t>
      </w:r>
      <w:r>
        <w:rPr>
          <w:rFonts w:eastAsia="Calibri" w:cs="Arial"/>
          <w:noProof/>
          <w:sz w:val="22"/>
        </w:rPr>
        <w:t xml:space="preserve"> meets guidelines for QI or EBP, the staff member will re</w:t>
      </w:r>
      <w:r w:rsidR="009565E8">
        <w:rPr>
          <w:rFonts w:eastAsia="Calibri" w:cs="Arial"/>
          <w:noProof/>
          <w:sz w:val="22"/>
        </w:rPr>
        <w:t>ceive a letter giving</w:t>
      </w:r>
      <w:r>
        <w:rPr>
          <w:rFonts w:eastAsia="Calibri" w:cs="Arial"/>
          <w:noProof/>
          <w:sz w:val="22"/>
        </w:rPr>
        <w:t xml:space="preserve"> permi</w:t>
      </w:r>
      <w:r w:rsidR="009565E8">
        <w:rPr>
          <w:rFonts w:eastAsia="Calibri" w:cs="Arial"/>
          <w:noProof/>
          <w:sz w:val="22"/>
        </w:rPr>
        <w:t>ssion to move forward with the project</w:t>
      </w:r>
      <w:r>
        <w:rPr>
          <w:rFonts w:eastAsia="Calibri" w:cs="Arial"/>
          <w:noProof/>
          <w:sz w:val="22"/>
        </w:rPr>
        <w:t xml:space="preserve">.  </w:t>
      </w:r>
      <w:r w:rsidR="00A018BD">
        <w:rPr>
          <w:rFonts w:eastAsia="Calibri" w:cs="Arial"/>
          <w:noProof/>
          <w:sz w:val="22"/>
        </w:rPr>
        <w:t>This letter may take up to</w:t>
      </w:r>
      <w:r w:rsidR="00A018BD" w:rsidRPr="00E84D43">
        <w:rPr>
          <w:rFonts w:eastAsia="Calibri" w:cs="Arial"/>
          <w:b/>
          <w:noProof/>
          <w:color w:val="943634" w:themeColor="accent2" w:themeShade="BF"/>
          <w:sz w:val="22"/>
        </w:rPr>
        <w:t xml:space="preserve"> 4 weeks</w:t>
      </w:r>
      <w:r w:rsidR="00A018BD" w:rsidRPr="00E84D43">
        <w:rPr>
          <w:rFonts w:eastAsia="Calibri" w:cs="Arial"/>
          <w:noProof/>
          <w:color w:val="943634" w:themeColor="accent2" w:themeShade="BF"/>
          <w:sz w:val="22"/>
        </w:rPr>
        <w:t xml:space="preserve"> </w:t>
      </w:r>
      <w:r w:rsidR="00A018BD">
        <w:rPr>
          <w:rFonts w:eastAsia="Calibri" w:cs="Arial"/>
          <w:noProof/>
          <w:sz w:val="22"/>
        </w:rPr>
        <w:t>from submission to the NREBPC chair or co-chair.  Please plan accordingly.</w:t>
      </w:r>
    </w:p>
    <w:p w14:paraId="2FD4FD0A" w14:textId="4B9B6389" w:rsidR="00EE58EC" w:rsidRPr="00EE58EC" w:rsidRDefault="00EE58EC" w:rsidP="00EE58EC">
      <w:pPr>
        <w:pStyle w:val="ListParagraph"/>
        <w:numPr>
          <w:ilvl w:val="1"/>
          <w:numId w:val="30"/>
        </w:numPr>
        <w:rPr>
          <w:rFonts w:cs="Arial"/>
          <w:sz w:val="22"/>
        </w:rPr>
      </w:pPr>
      <w:r>
        <w:rPr>
          <w:rFonts w:eastAsia="Calibri" w:cs="Arial"/>
          <w:noProof/>
          <w:sz w:val="22"/>
        </w:rPr>
        <w:t xml:space="preserve">If the IRB nursing representative feels the </w:t>
      </w:r>
      <w:r w:rsidR="009565E8">
        <w:rPr>
          <w:rFonts w:eastAsia="Calibri" w:cs="Arial"/>
          <w:noProof/>
          <w:sz w:val="22"/>
        </w:rPr>
        <w:t>project</w:t>
      </w:r>
      <w:r>
        <w:rPr>
          <w:rFonts w:eastAsia="Calibri" w:cs="Arial"/>
          <w:noProof/>
          <w:sz w:val="22"/>
        </w:rPr>
        <w:t xml:space="preserve"> is a research study, </w:t>
      </w:r>
      <w:r w:rsidR="002906AD">
        <w:rPr>
          <w:rFonts w:eastAsia="Calibri" w:cs="Arial"/>
          <w:noProof/>
          <w:sz w:val="22"/>
        </w:rPr>
        <w:t xml:space="preserve">the </w:t>
      </w:r>
      <w:r>
        <w:rPr>
          <w:rFonts w:eastAsia="Calibri" w:cs="Arial"/>
          <w:noProof/>
          <w:sz w:val="22"/>
        </w:rPr>
        <w:t xml:space="preserve">staff member will be </w:t>
      </w:r>
      <w:r w:rsidR="009565E8">
        <w:rPr>
          <w:rFonts w:eastAsia="Calibri" w:cs="Arial"/>
          <w:noProof/>
          <w:sz w:val="22"/>
        </w:rPr>
        <w:t>notified that full IRB approval is needed and if any further documents are re</w:t>
      </w:r>
      <w:r w:rsidR="00E84D43">
        <w:rPr>
          <w:rFonts w:eastAsia="Calibri" w:cs="Arial"/>
          <w:noProof/>
          <w:sz w:val="22"/>
        </w:rPr>
        <w:t>quired for this approval proces</w:t>
      </w:r>
      <w:r w:rsidR="002906AD">
        <w:rPr>
          <w:rFonts w:eastAsia="Calibri" w:cs="Arial"/>
          <w:noProof/>
          <w:sz w:val="22"/>
        </w:rPr>
        <w:t>s</w:t>
      </w:r>
      <w:r>
        <w:rPr>
          <w:rFonts w:eastAsia="Calibri" w:cs="Arial"/>
          <w:noProof/>
          <w:sz w:val="22"/>
        </w:rPr>
        <w:t>.</w:t>
      </w:r>
    </w:p>
    <w:p w14:paraId="1D0E15FB" w14:textId="77777777" w:rsidR="00EE58EC" w:rsidRDefault="00EE58EC" w:rsidP="00EE58EC">
      <w:pPr>
        <w:rPr>
          <w:rFonts w:cs="Arial"/>
          <w:b/>
          <w:sz w:val="22"/>
        </w:rPr>
      </w:pPr>
    </w:p>
    <w:p w14:paraId="406E04FE" w14:textId="77777777" w:rsidR="00EE58EC" w:rsidRDefault="00EE58EC" w:rsidP="00EB703F">
      <w:pPr>
        <w:rPr>
          <w:rFonts w:cs="Arial"/>
          <w:b/>
          <w:sz w:val="22"/>
        </w:rPr>
      </w:pPr>
    </w:p>
    <w:sectPr w:rsidR="00EE58EC" w:rsidSect="003A2B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243EC" w14:textId="77777777" w:rsidR="00304656" w:rsidRDefault="00304656" w:rsidP="0045024E">
      <w:r>
        <w:separator/>
      </w:r>
    </w:p>
  </w:endnote>
  <w:endnote w:type="continuationSeparator" w:id="0">
    <w:p w14:paraId="298ECC40" w14:textId="77777777" w:rsidR="00304656" w:rsidRDefault="00304656" w:rsidP="004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CE54" w14:textId="77777777" w:rsidR="00070B31" w:rsidRDefault="0007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43F98" w14:textId="687B2EF9" w:rsidR="00275FFB" w:rsidRDefault="00070B31">
    <w:pPr>
      <w:pStyle w:val="Footer"/>
    </w:pPr>
    <w:r>
      <w:t xml:space="preserve">January </w:t>
    </w:r>
    <w:r>
      <w:t>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549E" w14:textId="77777777" w:rsidR="00070B31" w:rsidRDefault="0007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C1B3E" w14:textId="77777777" w:rsidR="00304656" w:rsidRDefault="00304656" w:rsidP="0045024E">
      <w:r>
        <w:separator/>
      </w:r>
    </w:p>
  </w:footnote>
  <w:footnote w:type="continuationSeparator" w:id="0">
    <w:p w14:paraId="0BB8DBCE" w14:textId="77777777" w:rsidR="00304656" w:rsidRDefault="00304656" w:rsidP="004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7EAC" w14:textId="77777777" w:rsidR="00070B31" w:rsidRDefault="00070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2FA3" w14:textId="22444530" w:rsidR="00275FFB" w:rsidRDefault="00070B31">
    <w:pPr>
      <w:pStyle w:val="Header"/>
      <w:jc w:val="right"/>
    </w:pPr>
    <w:sdt>
      <w:sdtPr>
        <w:id w:val="-6416498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75FFB">
          <w:fldChar w:fldCharType="begin"/>
        </w:r>
        <w:r w:rsidR="00275FFB">
          <w:instrText xml:space="preserve"> PAGE   \* MERGEFORMAT </w:instrText>
        </w:r>
        <w:r w:rsidR="00275FFB">
          <w:fldChar w:fldCharType="separate"/>
        </w:r>
        <w:r>
          <w:rPr>
            <w:noProof/>
          </w:rPr>
          <w:t>1</w:t>
        </w:r>
        <w:r w:rsidR="00275FFB">
          <w:rPr>
            <w:noProof/>
          </w:rPr>
          <w:fldChar w:fldCharType="end"/>
        </w:r>
      </w:sdtContent>
    </w:sdt>
  </w:p>
  <w:p w14:paraId="04EA28E8" w14:textId="77777777" w:rsidR="00275FFB" w:rsidRDefault="00275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37BD" w14:textId="77777777" w:rsidR="00070B31" w:rsidRDefault="00070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3C"/>
    <w:multiLevelType w:val="hybridMultilevel"/>
    <w:tmpl w:val="7FEE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212464"/>
    <w:multiLevelType w:val="hybridMultilevel"/>
    <w:tmpl w:val="A552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42CE2"/>
    <w:multiLevelType w:val="hybridMultilevel"/>
    <w:tmpl w:val="9B50ECAE"/>
    <w:lvl w:ilvl="0" w:tplc="800CB2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F6CB59E">
      <w:start w:val="1"/>
      <w:numFmt w:val="lowerRoman"/>
      <w:lvlText w:val="%3."/>
      <w:lvlJc w:val="right"/>
      <w:pPr>
        <w:ind w:left="144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16F"/>
    <w:multiLevelType w:val="hybridMultilevel"/>
    <w:tmpl w:val="5534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C4CB7"/>
    <w:multiLevelType w:val="hybridMultilevel"/>
    <w:tmpl w:val="B7EA1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57DCE"/>
    <w:multiLevelType w:val="hybridMultilevel"/>
    <w:tmpl w:val="3E92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F7E6D8A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3264F"/>
    <w:multiLevelType w:val="hybridMultilevel"/>
    <w:tmpl w:val="C086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EB45AC"/>
    <w:multiLevelType w:val="hybridMultilevel"/>
    <w:tmpl w:val="4CE07AC6"/>
    <w:lvl w:ilvl="0" w:tplc="96EAF2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411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483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62F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1BA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C3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6C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A1D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E13F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2F34"/>
    <w:multiLevelType w:val="hybridMultilevel"/>
    <w:tmpl w:val="1B9C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3ACE"/>
    <w:multiLevelType w:val="hybridMultilevel"/>
    <w:tmpl w:val="E0F6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B4D71"/>
    <w:multiLevelType w:val="hybridMultilevel"/>
    <w:tmpl w:val="D2DE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3B18E8"/>
    <w:multiLevelType w:val="hybridMultilevel"/>
    <w:tmpl w:val="6E40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050EA7"/>
    <w:multiLevelType w:val="hybridMultilevel"/>
    <w:tmpl w:val="B7F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E1E89"/>
    <w:multiLevelType w:val="hybridMultilevel"/>
    <w:tmpl w:val="2E887098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892566B"/>
    <w:multiLevelType w:val="hybridMultilevel"/>
    <w:tmpl w:val="CA64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D4464A"/>
    <w:multiLevelType w:val="hybridMultilevel"/>
    <w:tmpl w:val="909A082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BB5F50"/>
    <w:multiLevelType w:val="hybridMultilevel"/>
    <w:tmpl w:val="A63A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CC6FED"/>
    <w:multiLevelType w:val="hybridMultilevel"/>
    <w:tmpl w:val="9672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A7B61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236C6"/>
    <w:multiLevelType w:val="hybridMultilevel"/>
    <w:tmpl w:val="CABC38C4"/>
    <w:lvl w:ilvl="0" w:tplc="4308DB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8839C8"/>
    <w:multiLevelType w:val="hybridMultilevel"/>
    <w:tmpl w:val="F4482F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D3FE9"/>
    <w:multiLevelType w:val="hybridMultilevel"/>
    <w:tmpl w:val="395C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15C"/>
    <w:multiLevelType w:val="hybridMultilevel"/>
    <w:tmpl w:val="CAEEBF96"/>
    <w:lvl w:ilvl="0" w:tplc="76B20F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13714"/>
    <w:multiLevelType w:val="hybridMultilevel"/>
    <w:tmpl w:val="8DEE52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26761A0"/>
    <w:multiLevelType w:val="hybridMultilevel"/>
    <w:tmpl w:val="4212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10D34"/>
    <w:multiLevelType w:val="hybridMultilevel"/>
    <w:tmpl w:val="5C4675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3572FB9"/>
    <w:multiLevelType w:val="hybridMultilevel"/>
    <w:tmpl w:val="0EBA7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EE2849"/>
    <w:multiLevelType w:val="hybridMultilevel"/>
    <w:tmpl w:val="630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6225B"/>
    <w:multiLevelType w:val="hybridMultilevel"/>
    <w:tmpl w:val="206E9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13"/>
  </w:num>
  <w:num w:numId="5">
    <w:abstractNumId w:val="1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17"/>
  </w:num>
  <w:num w:numId="12">
    <w:abstractNumId w:val="14"/>
  </w:num>
  <w:num w:numId="13">
    <w:abstractNumId w:val="16"/>
  </w:num>
  <w:num w:numId="14">
    <w:abstractNumId w:val="27"/>
  </w:num>
  <w:num w:numId="15">
    <w:abstractNumId w:val="12"/>
  </w:num>
  <w:num w:numId="16">
    <w:abstractNumId w:val="30"/>
  </w:num>
  <w:num w:numId="17">
    <w:abstractNumId w:val="2"/>
  </w:num>
  <w:num w:numId="18">
    <w:abstractNumId w:val="1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29"/>
  </w:num>
  <w:num w:numId="24">
    <w:abstractNumId w:val="9"/>
  </w:num>
  <w:num w:numId="25">
    <w:abstractNumId w:val="6"/>
  </w:num>
  <w:num w:numId="26">
    <w:abstractNumId w:val="24"/>
  </w:num>
  <w:num w:numId="27">
    <w:abstractNumId w:val="15"/>
  </w:num>
  <w:num w:numId="28">
    <w:abstractNumId w:val="7"/>
  </w:num>
  <w:num w:numId="29">
    <w:abstractNumId w:val="20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F"/>
    <w:rsid w:val="00000701"/>
    <w:rsid w:val="000179AF"/>
    <w:rsid w:val="00033D11"/>
    <w:rsid w:val="00035497"/>
    <w:rsid w:val="000462E3"/>
    <w:rsid w:val="00047AFF"/>
    <w:rsid w:val="00057751"/>
    <w:rsid w:val="00065AC1"/>
    <w:rsid w:val="00070B31"/>
    <w:rsid w:val="0007216E"/>
    <w:rsid w:val="00072425"/>
    <w:rsid w:val="0007289E"/>
    <w:rsid w:val="000950BB"/>
    <w:rsid w:val="000A4EA7"/>
    <w:rsid w:val="000B3FB2"/>
    <w:rsid w:val="000C5AAF"/>
    <w:rsid w:val="000E09E7"/>
    <w:rsid w:val="000E41F3"/>
    <w:rsid w:val="0010212C"/>
    <w:rsid w:val="0010458F"/>
    <w:rsid w:val="00107D8F"/>
    <w:rsid w:val="001215DD"/>
    <w:rsid w:val="00134CAF"/>
    <w:rsid w:val="00147FE6"/>
    <w:rsid w:val="00153DC7"/>
    <w:rsid w:val="00157BB4"/>
    <w:rsid w:val="0019342B"/>
    <w:rsid w:val="00195B01"/>
    <w:rsid w:val="00195DBE"/>
    <w:rsid w:val="001A52F1"/>
    <w:rsid w:val="001C208D"/>
    <w:rsid w:val="001C5F43"/>
    <w:rsid w:val="001F6B48"/>
    <w:rsid w:val="00202513"/>
    <w:rsid w:val="00207C6A"/>
    <w:rsid w:val="0021119C"/>
    <w:rsid w:val="00212E6C"/>
    <w:rsid w:val="002200DF"/>
    <w:rsid w:val="002213C2"/>
    <w:rsid w:val="00237A17"/>
    <w:rsid w:val="00241C27"/>
    <w:rsid w:val="00251078"/>
    <w:rsid w:val="0025235F"/>
    <w:rsid w:val="00263114"/>
    <w:rsid w:val="00264760"/>
    <w:rsid w:val="00275FFB"/>
    <w:rsid w:val="0028182B"/>
    <w:rsid w:val="002906AD"/>
    <w:rsid w:val="002D0B92"/>
    <w:rsid w:val="002D48BE"/>
    <w:rsid w:val="002D733F"/>
    <w:rsid w:val="002F292B"/>
    <w:rsid w:val="002F43F5"/>
    <w:rsid w:val="00304656"/>
    <w:rsid w:val="00315510"/>
    <w:rsid w:val="00317DBC"/>
    <w:rsid w:val="00326CA3"/>
    <w:rsid w:val="0033025D"/>
    <w:rsid w:val="00335E9D"/>
    <w:rsid w:val="003413CC"/>
    <w:rsid w:val="00351991"/>
    <w:rsid w:val="00353EF7"/>
    <w:rsid w:val="003576D2"/>
    <w:rsid w:val="0036504C"/>
    <w:rsid w:val="00367B45"/>
    <w:rsid w:val="00373A4A"/>
    <w:rsid w:val="00382C5A"/>
    <w:rsid w:val="00385E30"/>
    <w:rsid w:val="00390133"/>
    <w:rsid w:val="003914AC"/>
    <w:rsid w:val="003A2BC5"/>
    <w:rsid w:val="003A7C21"/>
    <w:rsid w:val="003B0D0A"/>
    <w:rsid w:val="003B33ED"/>
    <w:rsid w:val="003B476D"/>
    <w:rsid w:val="003C23EC"/>
    <w:rsid w:val="003D0CB7"/>
    <w:rsid w:val="003D76FE"/>
    <w:rsid w:val="003E0161"/>
    <w:rsid w:val="003E69D9"/>
    <w:rsid w:val="004052F1"/>
    <w:rsid w:val="00425896"/>
    <w:rsid w:val="00425E80"/>
    <w:rsid w:val="00432B34"/>
    <w:rsid w:val="004414DD"/>
    <w:rsid w:val="0044168D"/>
    <w:rsid w:val="00445783"/>
    <w:rsid w:val="0045024E"/>
    <w:rsid w:val="004562F4"/>
    <w:rsid w:val="00460F32"/>
    <w:rsid w:val="00463DF5"/>
    <w:rsid w:val="0046445D"/>
    <w:rsid w:val="00465553"/>
    <w:rsid w:val="004741DA"/>
    <w:rsid w:val="00477302"/>
    <w:rsid w:val="0048375E"/>
    <w:rsid w:val="004941C3"/>
    <w:rsid w:val="004A1DD3"/>
    <w:rsid w:val="004B636B"/>
    <w:rsid w:val="004D3E6C"/>
    <w:rsid w:val="004D63F6"/>
    <w:rsid w:val="004D68BF"/>
    <w:rsid w:val="004E4C80"/>
    <w:rsid w:val="00503788"/>
    <w:rsid w:val="00505D50"/>
    <w:rsid w:val="00505E9C"/>
    <w:rsid w:val="00507C4E"/>
    <w:rsid w:val="00507FA3"/>
    <w:rsid w:val="005138AD"/>
    <w:rsid w:val="0051552C"/>
    <w:rsid w:val="00526D71"/>
    <w:rsid w:val="00527C9E"/>
    <w:rsid w:val="005305DD"/>
    <w:rsid w:val="00541791"/>
    <w:rsid w:val="00545519"/>
    <w:rsid w:val="005505A4"/>
    <w:rsid w:val="00551FE9"/>
    <w:rsid w:val="005655F7"/>
    <w:rsid w:val="0056750A"/>
    <w:rsid w:val="00567C42"/>
    <w:rsid w:val="005803C3"/>
    <w:rsid w:val="005929E0"/>
    <w:rsid w:val="005B736E"/>
    <w:rsid w:val="005E4BB8"/>
    <w:rsid w:val="005F3075"/>
    <w:rsid w:val="00630CB8"/>
    <w:rsid w:val="0064308C"/>
    <w:rsid w:val="0065161E"/>
    <w:rsid w:val="00651649"/>
    <w:rsid w:val="0066062C"/>
    <w:rsid w:val="00662483"/>
    <w:rsid w:val="00677917"/>
    <w:rsid w:val="006818E7"/>
    <w:rsid w:val="00692D4C"/>
    <w:rsid w:val="006A531D"/>
    <w:rsid w:val="006C0095"/>
    <w:rsid w:val="006C58D7"/>
    <w:rsid w:val="006D10A1"/>
    <w:rsid w:val="006D39B5"/>
    <w:rsid w:val="00701AB4"/>
    <w:rsid w:val="007071D8"/>
    <w:rsid w:val="00730148"/>
    <w:rsid w:val="00733077"/>
    <w:rsid w:val="00736B12"/>
    <w:rsid w:val="00743779"/>
    <w:rsid w:val="00745CED"/>
    <w:rsid w:val="00767F6F"/>
    <w:rsid w:val="0077056D"/>
    <w:rsid w:val="0077125F"/>
    <w:rsid w:val="007764E0"/>
    <w:rsid w:val="007874CC"/>
    <w:rsid w:val="007975FB"/>
    <w:rsid w:val="007A357A"/>
    <w:rsid w:val="007A6434"/>
    <w:rsid w:val="007E4DEC"/>
    <w:rsid w:val="007F1A54"/>
    <w:rsid w:val="008032A9"/>
    <w:rsid w:val="00806B5C"/>
    <w:rsid w:val="0081652B"/>
    <w:rsid w:val="00824623"/>
    <w:rsid w:val="008262F7"/>
    <w:rsid w:val="008374BB"/>
    <w:rsid w:val="0083773A"/>
    <w:rsid w:val="008468BD"/>
    <w:rsid w:val="008632F6"/>
    <w:rsid w:val="00865A99"/>
    <w:rsid w:val="00876FF1"/>
    <w:rsid w:val="00880B0C"/>
    <w:rsid w:val="00894E26"/>
    <w:rsid w:val="008972C4"/>
    <w:rsid w:val="008A2038"/>
    <w:rsid w:val="008A3C18"/>
    <w:rsid w:val="008B3487"/>
    <w:rsid w:val="008B3B54"/>
    <w:rsid w:val="008B6091"/>
    <w:rsid w:val="008D25C6"/>
    <w:rsid w:val="008F5D77"/>
    <w:rsid w:val="008F63B2"/>
    <w:rsid w:val="00902372"/>
    <w:rsid w:val="0090513F"/>
    <w:rsid w:val="009242F2"/>
    <w:rsid w:val="00932719"/>
    <w:rsid w:val="00933D80"/>
    <w:rsid w:val="009511A3"/>
    <w:rsid w:val="009531AF"/>
    <w:rsid w:val="009565E8"/>
    <w:rsid w:val="00967487"/>
    <w:rsid w:val="009678B9"/>
    <w:rsid w:val="009706FA"/>
    <w:rsid w:val="00970700"/>
    <w:rsid w:val="00984B2C"/>
    <w:rsid w:val="009A06E4"/>
    <w:rsid w:val="009A5155"/>
    <w:rsid w:val="009A5DC1"/>
    <w:rsid w:val="009A6A5B"/>
    <w:rsid w:val="009B051B"/>
    <w:rsid w:val="009C2A5D"/>
    <w:rsid w:val="009D3E2E"/>
    <w:rsid w:val="009E1928"/>
    <w:rsid w:val="009E2563"/>
    <w:rsid w:val="00A015CA"/>
    <w:rsid w:val="00A018BD"/>
    <w:rsid w:val="00A12BE8"/>
    <w:rsid w:val="00A16FCF"/>
    <w:rsid w:val="00A264B4"/>
    <w:rsid w:val="00A35620"/>
    <w:rsid w:val="00A45F77"/>
    <w:rsid w:val="00A51E0A"/>
    <w:rsid w:val="00A832A7"/>
    <w:rsid w:val="00AD577A"/>
    <w:rsid w:val="00AD623B"/>
    <w:rsid w:val="00AD6892"/>
    <w:rsid w:val="00B061C7"/>
    <w:rsid w:val="00B1154A"/>
    <w:rsid w:val="00B13CF3"/>
    <w:rsid w:val="00B26508"/>
    <w:rsid w:val="00B434A1"/>
    <w:rsid w:val="00B44655"/>
    <w:rsid w:val="00B47A47"/>
    <w:rsid w:val="00BA31CC"/>
    <w:rsid w:val="00BB7E5F"/>
    <w:rsid w:val="00BE126E"/>
    <w:rsid w:val="00BF4D8C"/>
    <w:rsid w:val="00BF6E0A"/>
    <w:rsid w:val="00C34432"/>
    <w:rsid w:val="00C4195E"/>
    <w:rsid w:val="00C440D0"/>
    <w:rsid w:val="00C44220"/>
    <w:rsid w:val="00C62D92"/>
    <w:rsid w:val="00C77084"/>
    <w:rsid w:val="00C8045D"/>
    <w:rsid w:val="00C9769E"/>
    <w:rsid w:val="00CA48BA"/>
    <w:rsid w:val="00CA73D2"/>
    <w:rsid w:val="00CB0F2E"/>
    <w:rsid w:val="00CB164D"/>
    <w:rsid w:val="00CB5760"/>
    <w:rsid w:val="00CB61B9"/>
    <w:rsid w:val="00CC1B8C"/>
    <w:rsid w:val="00CC362D"/>
    <w:rsid w:val="00CC408B"/>
    <w:rsid w:val="00CD2E96"/>
    <w:rsid w:val="00CD37D5"/>
    <w:rsid w:val="00CE0C8D"/>
    <w:rsid w:val="00CE3F72"/>
    <w:rsid w:val="00CE4DFA"/>
    <w:rsid w:val="00CF2586"/>
    <w:rsid w:val="00CF6FA8"/>
    <w:rsid w:val="00D07337"/>
    <w:rsid w:val="00D24822"/>
    <w:rsid w:val="00D3365D"/>
    <w:rsid w:val="00D41280"/>
    <w:rsid w:val="00D677D0"/>
    <w:rsid w:val="00D81970"/>
    <w:rsid w:val="00D954FB"/>
    <w:rsid w:val="00DA5081"/>
    <w:rsid w:val="00DC4699"/>
    <w:rsid w:val="00DD42F4"/>
    <w:rsid w:val="00DD517D"/>
    <w:rsid w:val="00E27786"/>
    <w:rsid w:val="00E435AB"/>
    <w:rsid w:val="00E5643B"/>
    <w:rsid w:val="00E71188"/>
    <w:rsid w:val="00E84D43"/>
    <w:rsid w:val="00E91B66"/>
    <w:rsid w:val="00EA75D0"/>
    <w:rsid w:val="00EB5625"/>
    <w:rsid w:val="00EB703F"/>
    <w:rsid w:val="00EC12D2"/>
    <w:rsid w:val="00EE1D5C"/>
    <w:rsid w:val="00EE3CF2"/>
    <w:rsid w:val="00EE58EC"/>
    <w:rsid w:val="00EE672E"/>
    <w:rsid w:val="00EF7E65"/>
    <w:rsid w:val="00F21AE5"/>
    <w:rsid w:val="00F40646"/>
    <w:rsid w:val="00F54C15"/>
    <w:rsid w:val="00F665A8"/>
    <w:rsid w:val="00F841B2"/>
    <w:rsid w:val="00F86A52"/>
    <w:rsid w:val="00F94BB8"/>
    <w:rsid w:val="00F96A2E"/>
    <w:rsid w:val="00FA0F77"/>
    <w:rsid w:val="00FB6834"/>
    <w:rsid w:val="00FC186F"/>
    <w:rsid w:val="00FE6AE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BFDAE29"/>
  <w14:defaultImageDpi w14:val="0"/>
  <w15:docId w15:val="{51BC00D6-AA9F-4C6E-B636-918694C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A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2C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4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4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bout.citiprogram.org/en/homepa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stcar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ri.oneel@nmh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433F-562C-4B42-A272-E50155AA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dconley</dc:creator>
  <cp:lastModifiedBy>Hall, Lyndsi</cp:lastModifiedBy>
  <cp:revision>3</cp:revision>
  <cp:lastPrinted>2018-02-07T20:12:00Z</cp:lastPrinted>
  <dcterms:created xsi:type="dcterms:W3CDTF">2024-01-02T21:05:00Z</dcterms:created>
  <dcterms:modified xsi:type="dcterms:W3CDTF">2024-01-02T21:19:00Z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